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134" w:rightFromText="142" w:topFromText="607" w:vertAnchor="page" w:horzAnchor="page" w:tblpX="8223" w:tblpY="2156"/>
        <w:tblOverlap w:val="never"/>
        <w:tblW w:w="2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</w:tblGrid>
      <w:tr>
        <w:trPr>
          <w:cantSplit/>
          <w:trHeight w:hRule="exact" w:val="1850"/>
        </w:trPr>
        <w:tc>
          <w:tcPr>
            <w:tcW w:w="2694" w:type="dxa"/>
          </w:tcPr>
          <w:p/>
          <w:p>
            <w:bookmarkStart w:id="0" w:name="Briefkopfzeile1"/>
            <w:bookmarkEnd w:id="0"/>
            <w:r>
              <w:t>Energiewirtschaft</w:t>
            </w:r>
          </w:p>
          <w:p>
            <w:bookmarkStart w:id="1" w:name="Briefkopfzeile2"/>
            <w:bookmarkEnd w:id="1"/>
            <w:r>
              <w:t>und -beratung</w:t>
            </w:r>
          </w:p>
          <w:p>
            <w:bookmarkStart w:id="2" w:name="Briefkopfzeile3"/>
            <w:bookmarkEnd w:id="2"/>
          </w:p>
          <w:p/>
          <w:p>
            <w:pPr>
              <w:rPr>
                <w:lang w:val="de-DE"/>
              </w:rPr>
            </w:pPr>
            <w:r>
              <w:rPr>
                <w:noProof/>
                <w:lang w:eastAsia="de-AT"/>
              </w:rPr>
              <w:drawing>
                <wp:anchor distT="0" distB="0" distL="90170" distR="90170" simplePos="0" relativeHeight="251672576" behindDoc="0" locked="1" layoutInCell="0" allowOverlap="0">
                  <wp:simplePos x="0" y="0"/>
                  <wp:positionH relativeFrom="page">
                    <wp:posOffset>4716780</wp:posOffset>
                  </wp:positionH>
                  <wp:positionV relativeFrom="page">
                    <wp:posOffset>586740</wp:posOffset>
                  </wp:positionV>
                  <wp:extent cx="2170800" cy="777600"/>
                  <wp:effectExtent l="0" t="0" r="1270" b="3810"/>
                  <wp:wrapTopAndBottom/>
                  <wp:docPr id="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/>
    <w:p>
      <w:r>
        <w:t>Land Salzburg</w:t>
      </w:r>
    </w:p>
    <w:p>
      <w:r>
        <w:t>Abteilung 4: Lebensgrundlage und Energie</w:t>
      </w:r>
    </w:p>
    <w:p>
      <w:r>
        <w:t>4/04 – Energiewirtschaft und –beratung</w:t>
      </w:r>
    </w:p>
    <w:p>
      <w:r>
        <w:t>Fanny-von-Lehnert-Straße 1</w:t>
      </w:r>
    </w:p>
    <w:p>
      <w:r>
        <w:t>Postfach 527</w:t>
      </w:r>
    </w:p>
    <w:p>
      <w:r>
        <w:t xml:space="preserve">A 5010 Salzburg </w:t>
      </w:r>
    </w:p>
    <w:p>
      <w:r>
        <w:t>Per Mail: foedermanager@salzburg.gv.at</w:t>
      </w:r>
    </w:p>
    <w:p/>
    <w:p/>
    <w:p/>
    <w:p/>
    <w:p>
      <w:r>
        <w:t>Betreff:</w:t>
      </w:r>
    </w:p>
    <w:p>
      <w:r>
        <w:t>Förderungsantrag für den Nachweis über die Beteiligung des Landes</w:t>
      </w:r>
    </w:p>
    <w:p/>
    <w:p/>
    <w:p/>
    <w:p>
      <w:r>
        <w:t xml:space="preserve">Wir übermitteln in der Anlage den Antrag an die KPC sowie die Rechnungszusammenstellung </w:t>
      </w:r>
    </w:p>
    <w:p>
      <w:r>
        <w:t>in der Höhe von € ……..……. zu Ihrer weiteren Verwendung.</w:t>
      </w:r>
    </w:p>
    <w:p/>
    <w:p>
      <w:r>
        <w:t>Mit dem Ersuchen um Übermittlung des Nachweises über die Beteiligung des Bundeslandes im Ausmaß von mind. 12 % der Projektkosten verbleiben wir mit freundlichen Grüßen.</w:t>
      </w:r>
    </w:p>
    <w:p/>
    <w:p/>
    <w:p>
      <w:pPr>
        <w:spacing w:line="480" w:lineRule="auto"/>
      </w:pPr>
      <w:r>
        <w:t>Gemeinde:</w:t>
      </w:r>
      <w:r>
        <w:tab/>
      </w:r>
      <w:r>
        <w:tab/>
        <w:t>…………………………………………………………….</w:t>
      </w:r>
    </w:p>
    <w:p>
      <w:pPr>
        <w:spacing w:line="480" w:lineRule="auto"/>
      </w:pPr>
      <w:r>
        <w:t>Vertreten durch</w:t>
      </w:r>
      <w:proofErr w:type="gramStart"/>
      <w:r>
        <w:t>:</w:t>
      </w:r>
      <w:r>
        <w:tab/>
        <w:t>……………………………………………………………..</w:t>
      </w:r>
      <w:proofErr w:type="gramEnd"/>
    </w:p>
    <w:p>
      <w:pPr>
        <w:spacing w:line="480" w:lineRule="auto"/>
      </w:pPr>
      <w:r>
        <w:t>Adresse:</w:t>
      </w:r>
      <w:r>
        <w:tab/>
      </w:r>
      <w:r>
        <w:tab/>
        <w:t>…………………………………………………………….</w:t>
      </w:r>
    </w:p>
    <w:p>
      <w:pPr>
        <w:spacing w:line="480" w:lineRule="auto"/>
      </w:pPr>
      <w:r>
        <w:t>PLZ:</w:t>
      </w:r>
      <w:r>
        <w:tab/>
      </w:r>
      <w:r>
        <w:tab/>
      </w:r>
      <w:r>
        <w:tab/>
        <w:t xml:space="preserve">…………………………………………………………….  </w:t>
      </w:r>
    </w:p>
    <w:p>
      <w:pPr>
        <w:spacing w:line="480" w:lineRule="auto"/>
      </w:pPr>
      <w:r>
        <w:t>Tel.:</w:t>
      </w:r>
      <w:r>
        <w:tab/>
      </w:r>
      <w:r>
        <w:tab/>
      </w:r>
      <w:r>
        <w:tab/>
        <w:t xml:space="preserve">……………………………………………………………. </w:t>
      </w:r>
    </w:p>
    <w:p>
      <w:pPr>
        <w:spacing w:line="480" w:lineRule="auto"/>
      </w:pPr>
      <w:r>
        <w:t xml:space="preserve">Email     </w:t>
      </w:r>
      <w:r>
        <w:tab/>
      </w:r>
      <w:r>
        <w:tab/>
        <w:t>…………………………………………………………….</w:t>
      </w:r>
    </w:p>
    <w:p/>
    <w:sectPr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 w:code="9"/>
      <w:pgMar w:top="1588" w:right="1021" w:bottom="1134" w:left="134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spacing w:line="60" w:lineRule="exact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>
      <w:trPr>
        <w:cantSplit/>
        <w:trHeight w:val="200"/>
        <w:jc w:val="center"/>
      </w:trPr>
      <w:tc>
        <w:tcPr>
          <w:tcW w:w="9639" w:type="dxa"/>
        </w:tcPr>
        <w:p>
          <w:pPr>
            <w:pStyle w:val="Fu"/>
            <w:spacing w:before="300" w:after="100"/>
            <w:rPr>
              <w:b/>
              <w:caps/>
              <w:lang w:val="de-DE"/>
            </w:rPr>
          </w:pPr>
          <w:r>
            <w:rPr>
              <w:b/>
              <w:lang w:val="de-DE"/>
            </w:rPr>
            <w:t>www.salzburg.gv.at</w:t>
          </w:r>
        </w:p>
      </w:tc>
    </w:tr>
    <w:tr>
      <w:trPr>
        <w:cantSplit/>
        <w:trHeight w:val="255"/>
        <w:jc w:val="center"/>
      </w:trPr>
      <w:tc>
        <w:tcPr>
          <w:tcW w:w="9639" w:type="dxa"/>
          <w:vAlign w:val="center"/>
        </w:tcPr>
        <w:p>
          <w:pPr>
            <w:pStyle w:val="Fu"/>
            <w:rPr>
              <w:lang w:val="de-DE"/>
            </w:rPr>
          </w:pPr>
          <w:r>
            <w:rPr>
              <w:lang w:val="de-AT"/>
            </w:rPr>
            <w:t xml:space="preserve">Amt der Salzburger Landesregierung | </w:t>
          </w:r>
          <w:bookmarkStart w:id="3" w:name="OE"/>
          <w:bookmarkEnd w:id="3"/>
          <w:r>
            <w:rPr>
              <w:lang w:val="de-AT"/>
            </w:rPr>
            <w:t>Abteilung 4 - Lebensgrundlagen und Energie</w:t>
          </w:r>
        </w:p>
      </w:tc>
    </w:tr>
    <w:tr>
      <w:trPr>
        <w:cantSplit/>
        <w:trHeight w:val="255"/>
        <w:jc w:val="center"/>
      </w:trPr>
      <w:tc>
        <w:tcPr>
          <w:tcW w:w="9639" w:type="dxa"/>
          <w:vAlign w:val="center"/>
        </w:tcPr>
        <w:p>
          <w:pPr>
            <w:pStyle w:val="Fu"/>
            <w:rPr>
              <w:lang w:val="de-DE"/>
            </w:rPr>
          </w:pPr>
          <w:r>
            <w:rPr>
              <w:lang w:val="de-AT"/>
            </w:rPr>
            <w:t>Postfach 527 | 5010 Salzburg | Österreich | Telefon +43 662 8042 0* | post@salzburg.gv.at | DVR 0078182</w:t>
          </w:r>
        </w:p>
      </w:tc>
    </w:tr>
    <w:tr>
      <w:trPr>
        <w:cantSplit/>
        <w:trHeight w:val="255"/>
        <w:jc w:val="center"/>
      </w:trPr>
      <w:tc>
        <w:tcPr>
          <w:tcW w:w="9639" w:type="dxa"/>
          <w:vAlign w:val="center"/>
        </w:tcPr>
        <w:p>
          <w:pPr>
            <w:pStyle w:val="Fu"/>
            <w:rPr>
              <w:lang w:val="de-DE"/>
            </w:rPr>
          </w:pPr>
        </w:p>
      </w:tc>
    </w:tr>
  </w:tbl>
  <w:p>
    <w:pPr>
      <w:pStyle w:val="Fuzeile"/>
      <w:spacing w:line="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right="360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Kopfzeile"/>
      <w:ind w:right="360"/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-864274</wp:posOffset>
              </wp:positionH>
              <wp:positionV relativeFrom="page">
                <wp:posOffset>3287395</wp:posOffset>
              </wp:positionV>
              <wp:extent cx="284400" cy="3618000"/>
              <wp:effectExtent l="0" t="0" r="20955" b="2095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400" cy="3618000"/>
                        <a:chOff x="0" y="0"/>
                        <a:chExt cx="282657" cy="36195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0" y="2038350"/>
                          <a:ext cx="27313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2"/>
                      <wps:cNvCnPr>
                        <a:cxnSpLocks noChangeShapeType="1"/>
                      </wps:cNvCnPr>
                      <wps:spPr bwMode="auto">
                        <a:xfrm>
                          <a:off x="9525" y="3619500"/>
                          <a:ext cx="273132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-68.05pt;margin-top:258.85pt;width:22.4pt;height:284.9pt;z-index:251659264;mso-position-vertical-relative:page;mso-width-relative:margin;mso-height-relative:margin" coordsize="2826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mSYgMAAOoOAAAOAAAAZHJzL2Uyb0RvYy54bWzsV8lu2zAQvRfoPxC6K9oXC3GKRJZzSdsA&#10;SdEzI1ELKpEESUcOiv57h5StLE3RIm2RQ20DMpfhaObNzPPw+N126NEtEbJjdGl5R66FCC1Z1dFm&#10;aX26XtuphaTCtMI9o2Rp3RFpvTt5++Z45BnxWcv6iggESqjMRr60WqV45jiybMmA5RHjhMJmzcSA&#10;FUxF41QCj6B96B3fdWNnZKLigpVESlhdTZvWidFf16RUH+taEoX6pQW2KfMU5nmjn87JMc4agXnb&#10;lTsz8AusGHBH4aWzqhVWGG1E94OqoSsFk6xWRyUbHFbXXUmMD+CN5z7x5lywDTe+NNnY8BkmgPYJ&#10;Ti9WW364vRSoq5ZWYCGKBwjRudhw3hFBKAo0PiNvMhA7F/yKX4rdQjPNtMvbWgz6F5xBW4Ps3Yws&#10;2SpUwqKfhqEL+JewFcRe6sLEQF+2EJ8fjpVtMR/04yiZDy6i6aCzf62jrZuNGTlkkbwHSv4ZUFct&#10;5sTgLzUCO6D8PVAXHSXInyAyAjm9FBqJckuv+AUrv0hEWd5i2hCj6vqOA76ePgF2PziiJxLARTfj&#10;e1aBDN4oZvLpt8BNYt+PJowMrDM6OONCqnPCBqQHS6sHk41efHshlbbjXkRbTtm663sTmZ6iEYLl&#10;JZE5IFnfVXpTi0nR3OS9QLdYl5X5GKdg56EYpC+tjLKW4KqgFVIGAQpUYGntcrBQT4A4YGDkFO76&#10;X8uB0T3VdhBT4ZMnMNsqGJp1yB5TfV8X7qJIizS0Qz8u7NBdrezTdR7a8RocWwWrPF9537SDXpi1&#10;XVURqn3cM4EX/l4C7ThpquGZC2YwncfaDepg7GNLT9eRm4RBaidJFNhhULj2WbrO7dPci+OkOMvP&#10;iieWFsZ7+XeMnaHUVrGNIuKqrUZUdTptgmjhexZMgDn9ZIo3wn0DkSuVsJBg6nOnWpPkuva1jkc5&#10;krr6u8uRWfsExD6GejZHYefbPVQQ8318Te3octHcJLMbVt0ZXjLrUP7T8j/ngfjVecB3gzSIdkwK&#10;6ExUmwReAGSuqXaP+J5FDmxwYIMnvcfz1HVgg593Zc93BdCjTO3TK3QFi0j//U+t1b5DMnR5TwjQ&#10;tBwI4dAePL5dPXtr+A8IwVwa4EJluovd5U/f2B7OYfzwinryHQAA//8DAFBLAwQUAAYACAAAACEA&#10;9g5B/eMAAAANAQAADwAAAGRycy9kb3ducmV2LnhtbEyPwWrDMBBE74X+g9hCb46sGsepazmE0PYU&#10;Ck0KpTfF2tgm1spYiu38fdVTc1zmMfO2WM+mYyMOrrUkQSxiYEiV1S3VEr4Ob9EKmPOKtOosoYQr&#10;OliX93eFyrWd6BPHva9ZKCGXKwmN933OuasaNMotbI8UspMdjPLhHGquBzWFctPxpzhecqNaCguN&#10;6nHbYHXeX4yE90lNm0S8jrvzaXv9OaQf3zuBUj4+zJsXYB5n/w/Dn35QhzI4He2FtGOdhEgkSxFY&#10;CanIMmABiZ5FAuwY2HiVpcDLgt9+Uf4CAAD//wMAUEsBAi0AFAAGAAgAAAAhALaDOJL+AAAA4QEA&#10;ABMAAAAAAAAAAAAAAAAAAAAAAFtDb250ZW50X1R5cGVzXS54bWxQSwECLQAUAAYACAAAACEAOP0h&#10;/9YAAACUAQAACwAAAAAAAAAAAAAAAAAvAQAAX3JlbHMvLnJlbHNQSwECLQAUAAYACAAAACEAUdd5&#10;kmIDAADqDgAADgAAAAAAAAAAAAAAAAAuAgAAZHJzL2Uyb0RvYy54bWxQSwECLQAUAAYACAAAACEA&#10;9g5B/eMAAAANAQAADwAAAAAAAAAAAAAAAAC8BQAAZHJzL2Rvd25yZXYueG1sUEsFBgAAAAAEAAQA&#10;8wAAAMwGAAAAAA==&#10;">
              <v:line id="Line 2" o:spid="_x0000_s1027" style="position:absolute;visibility:visible;mso-wrap-style:square" from="0,0" to="27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XY8UAAADaAAAADwAAAGRycy9kb3ducmV2LnhtbESPT2vCQBTE7wW/w/KE3urGUETTrCJa&#10;wYNU/FOa4yP7TEKzb9PsNqbf3i0IHoeZ+Q2TLnpTi45aV1lWMB5FIIhzqysuFJxPm5cpCOeRNdaW&#10;ScEfOVjMB08pJtpe+UDd0RciQNglqKD0vkmkdHlJBt3INsTBu9jWoA+yLaRu8RrgppZxFE2kwYrD&#10;QokNrUrKv4+/RgHuD7vPy6Sin6/1LNu9f2TbzfRVqedhv3wD4an3j/C9vdUKYvi/Em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PXY8UAAADaAAAADwAAAAAAAAAA&#10;AAAAAAChAgAAZHJzL2Rvd25yZXYueG1sUEsFBgAAAAAEAAQA+QAAAJMDAAAAAA==&#10;" strokeweight=".25pt">
                <v:stroke startarrowwidth="narrow" startarrowlength="short" endarrowwidth="narrow" endarrowlength="short"/>
              </v:line>
              <v:line id="Line 2" o:spid="_x0000_s1028" style="position:absolute;visibility:visible;mso-wrap-style:square" from="0,20383" to="2731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  <v:stroke startarrowwidth="narrow" startarrowlength="short" endarrowwidth="narrow" endarrowlength="short"/>
              </v:line>
              <v:line id="Line 2" o:spid="_x0000_s1029" style="position:absolute;visibility:visible;mso-wrap-style:square" from="95,36195" to="2826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0+8UAAADaAAAADwAAAGRycy9kb3ducmV2LnhtbESPT2vCQBTE74LfYXmF3nRTKammrlJq&#10;BQ+hEv9Qj4/sMwlm36bZbUy/fbcgeBxm5jfMfNmbWnTUusqygqdxBII4t7riQsFhvx5NQTiPrLG2&#10;TAp+ycFyMRzMMdH2yhl1O1+IAGGXoILS+yaR0uUlGXRj2xAH72xbgz7ItpC6xWuAm1pOoiiWBisO&#10;CyU29F5Sftn9GAW4zdLjOa7o+2s1O6Ufn6fNevqs1OND//YKwlPv7+Fbe6MVvMD/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0+8UAAADaAAAADwAAAAAAAAAA&#10;AAAAAAChAgAAZHJzL2Rvd25yZXYueG1sUEsFBgAAAAAEAAQA+QAAAJMDAAAAAA==&#10;" strokeweight=".25pt">
                <v:stroke startarrowwidth="narrow" startarrowlength="short" endarrowwidth="narrow" endarrowlength="short"/>
              </v:lin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Leittext">
    <w:name w:val="Leittext"/>
    <w:basedOn w:val="Standard"/>
    <w:rPr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rieftext">
    <w:name w:val="Brieftext"/>
    <w:basedOn w:val="Standard"/>
  </w:style>
  <w:style w:type="character" w:customStyle="1" w:styleId="fscdataof">
    <w:name w:val="fscdataof"/>
    <w:basedOn w:val="Absatz-Standardschriftart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Fu">
    <w:name w:val="Fuß"/>
    <w:pPr>
      <w:spacing w:line="280" w:lineRule="atLeast"/>
    </w:pPr>
    <w:rPr>
      <w:rFonts w:ascii="Trebuchet MS" w:hAnsi="Trebuchet MS"/>
      <w:noProof/>
      <w:sz w:val="18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Leittext">
    <w:name w:val="Leittext"/>
    <w:basedOn w:val="Standard"/>
    <w:rPr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rieftext">
    <w:name w:val="Brieftext"/>
    <w:basedOn w:val="Standard"/>
  </w:style>
  <w:style w:type="character" w:customStyle="1" w:styleId="fscdataof">
    <w:name w:val="fscdataof"/>
    <w:basedOn w:val="Absatz-Standardschriftart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Fu">
    <w:name w:val="Fuß"/>
    <w:pPr>
      <w:spacing w:line="280" w:lineRule="atLeast"/>
    </w:pPr>
    <w:rPr>
      <w:rFonts w:ascii="Trebuchet MS" w:hAnsi="Trebuchet MS"/>
      <w:noProof/>
      <w:sz w:val="18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SOffice2010\Vorlagen\20404\nh_2040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C482-2DE8-46DA-9A23-52CE2A34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nh_20404.dotx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2016-07-18T07:04:00Z</dcterms:created>
  <dcterms:modified xsi:type="dcterms:W3CDTF">2016-07-18T07:04:00Z</dcterms:modified>
</cp:coreProperties>
</file>